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A9AE" w14:textId="4FC08E49" w:rsidR="00081893" w:rsidRDefault="00132B1C" w:rsidP="00132B1C">
      <w:r>
        <w:t xml:space="preserve">The Mayor and Board of Commission met on </w:t>
      </w:r>
      <w:r w:rsidR="001B61E6">
        <w:t xml:space="preserve">August 21, 2018 for a </w:t>
      </w:r>
      <w:r w:rsidR="001B61E6">
        <w:rPr>
          <w:b/>
          <w:i/>
        </w:rPr>
        <w:t>called</w:t>
      </w:r>
      <w:r w:rsidR="001B61E6">
        <w:t xml:space="preserve"> meeting. The meeting was held in the Community Center meeting room and began at 5:30 p.m.</w:t>
      </w:r>
    </w:p>
    <w:p w14:paraId="291F6E39" w14:textId="35D45A2C" w:rsidR="001B61E6" w:rsidRDefault="001B61E6" w:rsidP="00132B1C"/>
    <w:p w14:paraId="2E941F2E" w14:textId="037CEF59" w:rsidR="001B61E6" w:rsidRDefault="001B61E6" w:rsidP="00132B1C"/>
    <w:p w14:paraId="6AF6CF52" w14:textId="28E3DE74" w:rsidR="001B61E6" w:rsidRDefault="001B61E6" w:rsidP="00132B1C">
      <w:bookmarkStart w:id="0" w:name="_GoBack"/>
      <w:bookmarkEnd w:id="0"/>
    </w:p>
    <w:p w14:paraId="29FAB280" w14:textId="37660DC4" w:rsidR="001B61E6" w:rsidRPr="001B61E6" w:rsidRDefault="001B61E6" w:rsidP="00132B1C">
      <w:pPr>
        <w:rPr>
          <w:b/>
          <w:u w:val="single"/>
        </w:rPr>
      </w:pPr>
      <w:r>
        <w:rPr>
          <w:b/>
          <w:u w:val="single"/>
        </w:rPr>
        <w:t>Call to Order</w:t>
      </w:r>
    </w:p>
    <w:p w14:paraId="3282857E" w14:textId="612AEEAB" w:rsidR="001B61E6" w:rsidRDefault="001B61E6" w:rsidP="00132B1C">
      <w:r>
        <w:t xml:space="preserve">Mayor James Cox called the meeting to order. </w:t>
      </w:r>
    </w:p>
    <w:p w14:paraId="4713077D" w14:textId="18C8C71D" w:rsidR="001B61E6" w:rsidRPr="001B61E6" w:rsidRDefault="001B61E6" w:rsidP="00132B1C">
      <w:pPr>
        <w:rPr>
          <w:b/>
          <w:u w:val="single"/>
        </w:rPr>
      </w:pPr>
      <w:r>
        <w:rPr>
          <w:b/>
          <w:u w:val="single"/>
        </w:rPr>
        <w:t>Roll Call</w:t>
      </w:r>
    </w:p>
    <w:p w14:paraId="1393EF0E" w14:textId="698B749B" w:rsidR="001B61E6" w:rsidRDefault="001B61E6" w:rsidP="00132B1C">
      <w:r>
        <w:t xml:space="preserve">Finance Director/Recorder Sondra Denton gave roll call with commissioner Shawn Martin and Belinda Holt present. Commissioners Jason Hitt and Buford Hackler were not present for the meeting. </w:t>
      </w:r>
    </w:p>
    <w:p w14:paraId="26054CAE" w14:textId="4089DC69" w:rsidR="001B61E6" w:rsidRPr="001B61E6" w:rsidRDefault="001B61E6" w:rsidP="00132B1C">
      <w:pPr>
        <w:rPr>
          <w:b/>
          <w:u w:val="single"/>
        </w:rPr>
      </w:pPr>
      <w:r>
        <w:rPr>
          <w:b/>
          <w:u w:val="single"/>
        </w:rPr>
        <w:t>City Attorney Appointment</w:t>
      </w:r>
    </w:p>
    <w:p w14:paraId="53D806DC" w14:textId="03D99087" w:rsidR="001B61E6" w:rsidRDefault="001B61E6" w:rsidP="00132B1C">
      <w:r w:rsidRPr="001B61E6">
        <w:rPr>
          <w:b/>
        </w:rPr>
        <w:t>Motion</w:t>
      </w:r>
      <w:r>
        <w:t xml:space="preserve"> was made by Cox, </w:t>
      </w:r>
      <w:r w:rsidRPr="001B61E6">
        <w:rPr>
          <w:b/>
        </w:rPr>
        <w:t>seconded</w:t>
      </w:r>
      <w:r>
        <w:t xml:space="preserve"> by Martin to hire Melissa Parsons as the city attorney at a rate of $500 per month. All Ayes.</w:t>
      </w:r>
    </w:p>
    <w:p w14:paraId="4C8A3022" w14:textId="0CC2FA70" w:rsidR="001B61E6" w:rsidRPr="001B61E6" w:rsidRDefault="001B61E6" w:rsidP="00132B1C">
      <w:pPr>
        <w:rPr>
          <w:b/>
          <w:u w:val="single"/>
        </w:rPr>
      </w:pPr>
      <w:r>
        <w:rPr>
          <w:b/>
          <w:u w:val="single"/>
        </w:rPr>
        <w:t>McMinn County E911 Contract</w:t>
      </w:r>
    </w:p>
    <w:p w14:paraId="0B88394F" w14:textId="3F5B83F9" w:rsidR="001B61E6" w:rsidRDefault="001B61E6" w:rsidP="00132B1C">
      <w:r w:rsidRPr="001B61E6">
        <w:rPr>
          <w:b/>
        </w:rPr>
        <w:t>Motion</w:t>
      </w:r>
      <w:r>
        <w:t xml:space="preserve"> was made by Cox, </w:t>
      </w:r>
      <w:r w:rsidRPr="001B61E6">
        <w:rPr>
          <w:b/>
        </w:rPr>
        <w:t>seconded</w:t>
      </w:r>
      <w:r>
        <w:t xml:space="preserve"> by Martin to approve the contract between the Town of Englewood and the McMinn County Emergency Communication District (E911). The contract states there will be an annual increase of 3% for three years.  The 2018-2019 amount will be $33,675.68; 2019-2020 $34,685.96 and 2020-2021 $35,726.53. All Ayes.</w:t>
      </w:r>
    </w:p>
    <w:p w14:paraId="50BD0B3E" w14:textId="7EB0668F" w:rsidR="001B61E6" w:rsidRPr="001B61E6" w:rsidRDefault="001B61E6" w:rsidP="00132B1C">
      <w:pPr>
        <w:rPr>
          <w:b/>
          <w:u w:val="single"/>
        </w:rPr>
      </w:pPr>
      <w:r>
        <w:rPr>
          <w:b/>
          <w:u w:val="single"/>
        </w:rPr>
        <w:t>Planning Committee Members</w:t>
      </w:r>
    </w:p>
    <w:p w14:paraId="7AD89B5C" w14:textId="505B86B7" w:rsidR="001B61E6" w:rsidRDefault="001B61E6" w:rsidP="00132B1C">
      <w:r w:rsidRPr="001B61E6">
        <w:rPr>
          <w:b/>
        </w:rPr>
        <w:t xml:space="preserve">Motion </w:t>
      </w:r>
      <w:r>
        <w:t xml:space="preserve">was made by Cox, </w:t>
      </w:r>
      <w:r w:rsidRPr="001B61E6">
        <w:rPr>
          <w:b/>
        </w:rPr>
        <w:t>seconded</w:t>
      </w:r>
      <w:r>
        <w:t xml:space="preserve"> by Martin to remove Commissioner Buford Hackler from the Planning Committee and appoint Shawn Martin and Belinda Holt. All Ayes.</w:t>
      </w:r>
    </w:p>
    <w:p w14:paraId="624C039A" w14:textId="4881BBDE" w:rsidR="001B61E6" w:rsidRPr="001B61E6" w:rsidRDefault="001B61E6" w:rsidP="00132B1C">
      <w:pPr>
        <w:rPr>
          <w:b/>
          <w:u w:val="single"/>
        </w:rPr>
      </w:pPr>
      <w:r>
        <w:rPr>
          <w:b/>
          <w:u w:val="single"/>
        </w:rPr>
        <w:t>Adjournment</w:t>
      </w:r>
    </w:p>
    <w:p w14:paraId="74A0AEA2" w14:textId="34E2AD11" w:rsidR="001B61E6" w:rsidRDefault="001B61E6" w:rsidP="00132B1C">
      <w:r w:rsidRPr="001B61E6">
        <w:rPr>
          <w:b/>
        </w:rPr>
        <w:t>Motion</w:t>
      </w:r>
      <w:r>
        <w:t xml:space="preserve"> was made by Cox, </w:t>
      </w:r>
      <w:r w:rsidRPr="001B61E6">
        <w:rPr>
          <w:b/>
        </w:rPr>
        <w:t xml:space="preserve">seconded </w:t>
      </w:r>
      <w:r>
        <w:t>by Martin to adjourn the meeting. All Ayes.</w:t>
      </w:r>
    </w:p>
    <w:p w14:paraId="77163532" w14:textId="2A03BF11" w:rsidR="001B61E6" w:rsidRDefault="001B61E6" w:rsidP="00132B1C"/>
    <w:p w14:paraId="6CC5CB69" w14:textId="7B196BFC" w:rsidR="001B61E6" w:rsidRDefault="001B61E6" w:rsidP="00132B1C"/>
    <w:p w14:paraId="195091AB" w14:textId="031ECD8F" w:rsidR="001B61E6" w:rsidRPr="001B61E6" w:rsidRDefault="001B61E6" w:rsidP="00132B1C">
      <w:r>
        <w:t>____________________________</w:t>
      </w:r>
      <w:r>
        <w:tab/>
      </w:r>
      <w:r>
        <w:tab/>
      </w:r>
      <w:r>
        <w:tab/>
        <w:t>______________________________</w:t>
      </w:r>
      <w:r>
        <w:br/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Recorder</w:t>
      </w:r>
    </w:p>
    <w:sectPr w:rsidR="001B61E6" w:rsidRPr="001B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93"/>
    <w:rsid w:val="00081893"/>
    <w:rsid w:val="00132B1C"/>
    <w:rsid w:val="001B34AC"/>
    <w:rsid w:val="001B61E6"/>
    <w:rsid w:val="007B638A"/>
    <w:rsid w:val="00C1474F"/>
    <w:rsid w:val="00E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C87B"/>
  <w15:chartTrackingRefBased/>
  <w15:docId w15:val="{B0EF8607-A979-4EF3-94F1-6720382C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Denton</dc:creator>
  <cp:keywords/>
  <dc:description/>
  <cp:lastModifiedBy>Sondra Denton</cp:lastModifiedBy>
  <cp:revision>3</cp:revision>
  <cp:lastPrinted>2018-08-22T15:28:00Z</cp:lastPrinted>
  <dcterms:created xsi:type="dcterms:W3CDTF">2018-08-20T14:27:00Z</dcterms:created>
  <dcterms:modified xsi:type="dcterms:W3CDTF">2018-08-22T15:30:00Z</dcterms:modified>
</cp:coreProperties>
</file>