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F6" w:rsidRDefault="00531CF6" w:rsidP="00531CF6">
      <w:r>
        <w:t xml:space="preserve">The Englewood </w:t>
      </w:r>
      <w:r w:rsidR="00360491">
        <w:t>Board of Commissioners met</w:t>
      </w:r>
      <w:r>
        <w:t xml:space="preserve"> in a </w:t>
      </w:r>
      <w:r>
        <w:rPr>
          <w:b/>
        </w:rPr>
        <w:t>special called meeting</w:t>
      </w:r>
      <w:r>
        <w:t xml:space="preserve"> on March 5, 2018</w:t>
      </w:r>
      <w:r w:rsidR="00360491">
        <w:t xml:space="preserve"> at 6:00 PM. The meeting was</w:t>
      </w:r>
      <w:r>
        <w:t xml:space="preserve"> held in the community center room of the municipal building in Englewood, TN. </w:t>
      </w:r>
    </w:p>
    <w:p w:rsidR="00531CF6" w:rsidRDefault="00531CF6" w:rsidP="00531CF6"/>
    <w:p w:rsidR="00360491" w:rsidRDefault="00531CF6" w:rsidP="00531CF6">
      <w:pPr>
        <w:rPr>
          <w:b/>
          <w:u w:val="single"/>
        </w:rPr>
      </w:pPr>
      <w:r w:rsidRPr="00360491">
        <w:rPr>
          <w:b/>
          <w:u w:val="single"/>
        </w:rPr>
        <w:t>Call to Order</w:t>
      </w:r>
    </w:p>
    <w:p w:rsidR="00360491" w:rsidRPr="00360491" w:rsidRDefault="00360491" w:rsidP="00531CF6">
      <w:r>
        <w:t>Mayor James Cox called the meeting to order.</w:t>
      </w:r>
    </w:p>
    <w:p w:rsidR="00531CF6" w:rsidRDefault="00531CF6" w:rsidP="00531CF6">
      <w:pPr>
        <w:rPr>
          <w:b/>
          <w:u w:val="single"/>
        </w:rPr>
      </w:pPr>
      <w:r w:rsidRPr="00360491">
        <w:rPr>
          <w:b/>
          <w:u w:val="single"/>
        </w:rPr>
        <w:t>Roll Call</w:t>
      </w:r>
    </w:p>
    <w:p w:rsidR="00360491" w:rsidRPr="00360491" w:rsidRDefault="00360491" w:rsidP="00531CF6">
      <w:r>
        <w:t>Recorder Alison Bull gave roll call with</w:t>
      </w:r>
      <w:r w:rsidR="00390BEA">
        <w:t xml:space="preserve"> Mayor Cox, Vice-Mayor Martin, C</w:t>
      </w:r>
      <w:r>
        <w:t xml:space="preserve">ommissioners Hitt and Hackler present. </w:t>
      </w:r>
      <w:r w:rsidRPr="00360491">
        <w:rPr>
          <w:i/>
        </w:rPr>
        <w:t>Jimmy Jack was not present</w:t>
      </w:r>
      <w:r>
        <w:t xml:space="preserve">. </w:t>
      </w:r>
    </w:p>
    <w:p w:rsidR="00360491" w:rsidRDefault="00531CF6" w:rsidP="00360491">
      <w:pPr>
        <w:rPr>
          <w:b/>
          <w:u w:val="single"/>
        </w:rPr>
      </w:pPr>
      <w:r w:rsidRPr="00360491">
        <w:rPr>
          <w:b/>
          <w:u w:val="single"/>
        </w:rPr>
        <w:t>Invocation</w:t>
      </w:r>
      <w:r w:rsidR="00360491">
        <w:rPr>
          <w:b/>
          <w:u w:val="single"/>
        </w:rPr>
        <w:t>/</w:t>
      </w:r>
      <w:r w:rsidR="00360491" w:rsidRPr="00360491">
        <w:t xml:space="preserve"> </w:t>
      </w:r>
      <w:r w:rsidR="00360491" w:rsidRPr="00360491">
        <w:rPr>
          <w:b/>
          <w:u w:val="single"/>
        </w:rPr>
        <w:t>Pledge of Allegiance</w:t>
      </w:r>
    </w:p>
    <w:p w:rsidR="00531CF6" w:rsidRPr="00390BEA" w:rsidRDefault="00360491" w:rsidP="00360491">
      <w:r>
        <w:t>Invocation was given by Commissioner Hitt followed by the Pledge of Allegiance.</w:t>
      </w:r>
    </w:p>
    <w:p w:rsidR="00531CF6" w:rsidRDefault="00531CF6" w:rsidP="00360491">
      <w:pPr>
        <w:jc w:val="both"/>
        <w:rPr>
          <w:b/>
          <w:u w:val="single"/>
        </w:rPr>
      </w:pPr>
      <w:r w:rsidRPr="00360491">
        <w:rPr>
          <w:b/>
          <w:u w:val="single"/>
        </w:rPr>
        <w:t>Opening of Bids for Water Line Repair on County Road 585</w:t>
      </w:r>
    </w:p>
    <w:p w:rsidR="00360491" w:rsidRPr="00360491" w:rsidRDefault="00360491" w:rsidP="00360491">
      <w:r>
        <w:t xml:space="preserve">Town Manager Brittany Freeman presented bids to the commission for water line repairs on County Road 585. The first bid presented was from Classic City </w:t>
      </w:r>
      <w:r w:rsidR="00390BEA">
        <w:t xml:space="preserve">Mechanical </w:t>
      </w:r>
      <w:r>
        <w:t xml:space="preserve">in the amount of $75,000. The next bid was from Kings Construction in the amount of </w:t>
      </w:r>
      <w:r w:rsidR="00390BEA">
        <w:t>$30,550</w:t>
      </w:r>
      <w:r>
        <w:t xml:space="preserve">. Discussion was then made at which time the commission decided to rebid the project with bid specs included in the </w:t>
      </w:r>
      <w:r w:rsidR="00390BEA">
        <w:t>packet.</w:t>
      </w:r>
      <w:bookmarkStart w:id="0" w:name="_GoBack"/>
      <w:bookmarkEnd w:id="0"/>
    </w:p>
    <w:p w:rsidR="00531CF6" w:rsidRDefault="00531CF6" w:rsidP="00360491">
      <w:pPr>
        <w:rPr>
          <w:b/>
          <w:u w:val="single"/>
        </w:rPr>
      </w:pPr>
      <w:r w:rsidRPr="00360491">
        <w:rPr>
          <w:b/>
          <w:u w:val="single"/>
        </w:rPr>
        <w:t>First Reading of Ordinance No. 03-05-18-106: An Ordinance of the Town of Englewood, TN, Amending the Annual Budget for the Town of Englewood, Tennessee, for Fiscal year 2017-2018</w:t>
      </w:r>
    </w:p>
    <w:p w:rsidR="00390BEA" w:rsidRPr="00390BEA" w:rsidRDefault="00390BEA" w:rsidP="00360491">
      <w:r>
        <w:t>Motion was made by Martin, seconded by Hackler to pass on 1</w:t>
      </w:r>
      <w:r w:rsidRPr="00390BEA">
        <w:rPr>
          <w:vertAlign w:val="superscript"/>
        </w:rPr>
        <w:t>st</w:t>
      </w:r>
      <w:r>
        <w:t xml:space="preserve"> Reading Ordinance No. 03-05-18-106; an ordinance to amend the 2017-2018 budget which would increase the Capital Outlay revenue in the amount of $65,000 and increase the Capital Expenditure for a Fire Truck in the amount of $65,000. All Ayes. </w:t>
      </w:r>
    </w:p>
    <w:p w:rsidR="00531CF6" w:rsidRDefault="00531CF6" w:rsidP="00360491">
      <w:pPr>
        <w:rPr>
          <w:b/>
          <w:u w:val="single"/>
        </w:rPr>
      </w:pPr>
      <w:r w:rsidRPr="00360491">
        <w:rPr>
          <w:b/>
          <w:u w:val="single"/>
        </w:rPr>
        <w:t>Adjourn</w:t>
      </w:r>
    </w:p>
    <w:p w:rsidR="00390BEA" w:rsidRDefault="00390BEA" w:rsidP="00360491">
      <w:r>
        <w:t xml:space="preserve">Motion was made by Martin, seconded by Hackler to adjourn the meeting. All Ayes. </w:t>
      </w:r>
    </w:p>
    <w:p w:rsidR="00390BEA" w:rsidRDefault="00390BEA" w:rsidP="00360491"/>
    <w:p w:rsidR="00390BEA" w:rsidRPr="00390BEA" w:rsidRDefault="00390BEA" w:rsidP="00360491"/>
    <w:p w:rsidR="00DA1578" w:rsidRDefault="00DA1578" w:rsidP="00360491"/>
    <w:sectPr w:rsidR="00DA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9CE"/>
    <w:multiLevelType w:val="hybridMultilevel"/>
    <w:tmpl w:val="CCF8B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6"/>
    <w:rsid w:val="00360491"/>
    <w:rsid w:val="00390BEA"/>
    <w:rsid w:val="00531CF6"/>
    <w:rsid w:val="00D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4BF4B-E0A6-4E33-9FCC-EAD8087E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C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Denton</dc:creator>
  <cp:keywords/>
  <dc:description/>
  <cp:lastModifiedBy>Sondra Denton</cp:lastModifiedBy>
  <cp:revision>2</cp:revision>
  <cp:lastPrinted>2018-04-04T13:47:00Z</cp:lastPrinted>
  <dcterms:created xsi:type="dcterms:W3CDTF">2018-04-04T13:47:00Z</dcterms:created>
  <dcterms:modified xsi:type="dcterms:W3CDTF">2018-04-04T13:47:00Z</dcterms:modified>
</cp:coreProperties>
</file>